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7855B" w14:textId="4CBE0799" w:rsidR="0021766F" w:rsidRDefault="0021766F" w:rsidP="0021766F">
      <w:pPr>
        <w:rPr>
          <w:b/>
        </w:rPr>
      </w:pPr>
      <w:r>
        <w:rPr>
          <w:b/>
        </w:rPr>
        <w:t>January 2019</w:t>
      </w:r>
    </w:p>
    <w:p w14:paraId="49FE6F35" w14:textId="766959E8" w:rsidR="0021766F" w:rsidRPr="00B2461B" w:rsidRDefault="0021766F" w:rsidP="0021766F">
      <w:pPr>
        <w:rPr>
          <w:b/>
        </w:rPr>
      </w:pPr>
      <w:r w:rsidRPr="00B2461B">
        <w:rPr>
          <w:b/>
        </w:rPr>
        <w:t>The</w:t>
      </w:r>
      <w:r w:rsidR="00571D84">
        <w:rPr>
          <w:b/>
        </w:rPr>
        <w:t xml:space="preserve"> team behind</w:t>
      </w:r>
      <w:r w:rsidRPr="00B2461B">
        <w:rPr>
          <w:b/>
        </w:rPr>
        <w:t xml:space="preserve"> Ondo</w:t>
      </w:r>
      <w:r>
        <w:t>®</w:t>
      </w:r>
    </w:p>
    <w:p w14:paraId="24A586F3" w14:textId="54D96FE0" w:rsidR="00571D84" w:rsidRDefault="00571D84" w:rsidP="0021766F">
      <w:r>
        <w:t>Ondo, an acoustic thermometer application for iPhone</w:t>
      </w:r>
      <w:r w:rsidR="007F6492">
        <w:t>,</w:t>
      </w:r>
      <w:r>
        <w:t xml:space="preserve"> has been developed by a father and son team- Simon and Andy Barnard. </w:t>
      </w:r>
    </w:p>
    <w:p w14:paraId="51100499" w14:textId="0E75B625" w:rsidR="00571D84" w:rsidRDefault="00571D84" w:rsidP="0021766F">
      <w:r>
        <w:t>Simon, who is an electrical engineer by training, is the owner and founder of SCB Associates Limited</w:t>
      </w:r>
      <w:r w:rsidR="007F6492">
        <w:t xml:space="preserve"> (</w:t>
      </w:r>
      <w:hyperlink r:id="rId8" w:history="1">
        <w:r w:rsidR="007F6492" w:rsidRPr="002920D9">
          <w:rPr>
            <w:rStyle w:val="Hyperlink"/>
          </w:rPr>
          <w:t>www.scbuk.com</w:t>
        </w:r>
      </w:hyperlink>
      <w:r w:rsidR="007F6492">
        <w:t>)</w:t>
      </w:r>
      <w:r>
        <w:t xml:space="preserve">. The company provides training </w:t>
      </w:r>
      <w:r w:rsidR="00C46D5A">
        <w:t>and</w:t>
      </w:r>
      <w:r>
        <w:t xml:space="preserve"> consultancy in </w:t>
      </w:r>
      <w:r w:rsidR="00C46D5A">
        <w:t xml:space="preserve">tools and techniques to support and promote </w:t>
      </w:r>
      <w:r>
        <w:t>new product development and innovation</w:t>
      </w:r>
      <w:r w:rsidR="00C46D5A">
        <w:t>. It was one of these methods, TRIZ inventive problem solving, that was the inspiration behind Ondo:</w:t>
      </w:r>
    </w:p>
    <w:p w14:paraId="2FB12EFE" w14:textId="6A6B685A" w:rsidR="00C46D5A" w:rsidRDefault="00C46D5A" w:rsidP="00C46D5A">
      <w:pPr>
        <w:ind w:left="720"/>
      </w:pPr>
      <w:r>
        <w:t>“It was great to get the chance to apply the TRIZ methods that I have been teaching and helping others to apply for so many years to one of my own projects.”</w:t>
      </w:r>
    </w:p>
    <w:p w14:paraId="2ED1F2B6" w14:textId="2B1FE77E" w:rsidR="00C606CA" w:rsidRDefault="00C606CA" w:rsidP="0021766F">
      <w:r>
        <w:t>Simon provided the original idea and algorithm development to the project but lacked the coding skills necessary to implement the concept on iPhone</w:t>
      </w:r>
      <w:r w:rsidR="007F6492">
        <w:t>:</w:t>
      </w:r>
    </w:p>
    <w:p w14:paraId="40FD1148" w14:textId="04897BAE" w:rsidR="0021766F" w:rsidRDefault="00571D84" w:rsidP="00C606CA">
      <w:pPr>
        <w:ind w:left="720"/>
      </w:pPr>
      <w:r>
        <w:t>“</w:t>
      </w:r>
      <w:r w:rsidR="00C606CA">
        <w:t>Without Andy’s coding skills</w:t>
      </w:r>
      <w:r w:rsidR="007F6492">
        <w:t xml:space="preserve"> and knowledge of iPhone app development</w:t>
      </w:r>
      <w:r w:rsidR="00C606CA">
        <w:t xml:space="preserve">, this project would probably have never got further than my notebook. </w:t>
      </w:r>
      <w:r>
        <w:t>In fact</w:t>
      </w:r>
      <w:r w:rsidR="00C606CA">
        <w:t>,</w:t>
      </w:r>
      <w:r>
        <w:t xml:space="preserve"> the development has been very much a family project with my wife, Sarah, providing the product name and Steve, our second son, carrying out some of the testing during </w:t>
      </w:r>
      <w:r w:rsidR="00C606CA">
        <w:t xml:space="preserve">the </w:t>
      </w:r>
      <w:r>
        <w:t xml:space="preserve">development.” </w:t>
      </w:r>
    </w:p>
    <w:p w14:paraId="261A1847" w14:textId="214C016E" w:rsidR="00C46D5A" w:rsidRDefault="00C46D5A" w:rsidP="0021766F">
      <w:r>
        <w:t>Andy is the owner and founder of Pelican 7 Limited</w:t>
      </w:r>
      <w:r w:rsidR="00C606CA">
        <w:t xml:space="preserve"> (</w:t>
      </w:r>
      <w:hyperlink r:id="rId9" w:history="1">
        <w:r w:rsidR="00C606CA" w:rsidRPr="002920D9">
          <w:rPr>
            <w:rStyle w:val="Hyperlink"/>
          </w:rPr>
          <w:t>www.pelican7.com</w:t>
        </w:r>
      </w:hyperlink>
      <w:r w:rsidR="00C606CA">
        <w:t>), an</w:t>
      </w:r>
      <w:r w:rsidR="00C606CA" w:rsidRPr="00C606CA">
        <w:t xml:space="preserve"> independent games developer</w:t>
      </w:r>
      <w:r w:rsidR="00C606CA">
        <w:t>. Pelican 7 have had a major success with a music creation game called Lily, available on mobile, PC and Mac.</w:t>
      </w:r>
      <w:r w:rsidR="00C606CA" w:rsidRPr="00C606CA">
        <w:t xml:space="preserve"> </w:t>
      </w:r>
    </w:p>
    <w:p w14:paraId="024C9FCD" w14:textId="77777777" w:rsidR="00104327" w:rsidRDefault="00104327" w:rsidP="00D93CFD"/>
    <w:p w14:paraId="024F3176" w14:textId="3BB8D483" w:rsidR="007F6492" w:rsidRDefault="007F6492" w:rsidP="00D93CFD">
      <w:pPr>
        <w:rPr>
          <w:b/>
        </w:rPr>
      </w:pPr>
      <w:r>
        <w:rPr>
          <w:b/>
        </w:rPr>
        <w:t xml:space="preserve">Please get in touch: -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341"/>
      </w:tblGrid>
      <w:tr w:rsidR="007F6492" w14:paraId="7D83546D" w14:textId="77777777" w:rsidTr="007F6492">
        <w:trPr>
          <w:trHeight w:val="396"/>
        </w:trPr>
        <w:tc>
          <w:tcPr>
            <w:tcW w:w="4340" w:type="dxa"/>
          </w:tcPr>
          <w:p w14:paraId="0F8CE71A" w14:textId="765B082E" w:rsidR="007F6492" w:rsidRDefault="007F6492" w:rsidP="007F64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Simon Barnard</w:t>
            </w:r>
          </w:p>
        </w:tc>
        <w:tc>
          <w:tcPr>
            <w:tcW w:w="4341" w:type="dxa"/>
          </w:tcPr>
          <w:p w14:paraId="2B8A8E56" w14:textId="2879C6C2" w:rsidR="007F6492" w:rsidRDefault="007F6492" w:rsidP="007F64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Andy Barnard</w:t>
            </w:r>
          </w:p>
        </w:tc>
      </w:tr>
      <w:tr w:rsidR="007F6492" w14:paraId="1452E6AA" w14:textId="77777777" w:rsidTr="007F6492">
        <w:tc>
          <w:tcPr>
            <w:tcW w:w="4340" w:type="dxa"/>
          </w:tcPr>
          <w:p w14:paraId="324ADBF9" w14:textId="4D349C3F" w:rsidR="007F6492" w:rsidRDefault="007F6492" w:rsidP="007F64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Director, SCB Associates Ltd</w:t>
            </w:r>
          </w:p>
        </w:tc>
        <w:tc>
          <w:tcPr>
            <w:tcW w:w="4341" w:type="dxa"/>
          </w:tcPr>
          <w:p w14:paraId="7CE5BB64" w14:textId="7A98B468" w:rsidR="007F6492" w:rsidRDefault="007F6492" w:rsidP="007F64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Founder&amp; owner Pelican 7 Ltd</w:t>
            </w:r>
          </w:p>
        </w:tc>
      </w:tr>
      <w:tr w:rsidR="007F6492" w14:paraId="0B128BDD" w14:textId="77777777" w:rsidTr="007F6492">
        <w:tc>
          <w:tcPr>
            <w:tcW w:w="4340" w:type="dxa"/>
          </w:tcPr>
          <w:p w14:paraId="4B67BAA2" w14:textId="1D55D11D" w:rsidR="007F6492" w:rsidRDefault="007F6492" w:rsidP="007F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simon@ondo.app</w:t>
            </w:r>
          </w:p>
        </w:tc>
        <w:tc>
          <w:tcPr>
            <w:tcW w:w="4341" w:type="dxa"/>
          </w:tcPr>
          <w:p w14:paraId="656FBF80" w14:textId="6250B4CA" w:rsidR="007F6492" w:rsidRDefault="007F6492" w:rsidP="007F6492">
            <w:pPr>
              <w:jc w:val="center"/>
              <w:rPr>
                <w:b/>
              </w:rPr>
            </w:pPr>
            <w:r>
              <w:rPr>
                <w:b/>
              </w:rPr>
              <w:t>andy@peilcan7.com</w:t>
            </w:r>
          </w:p>
        </w:tc>
      </w:tr>
    </w:tbl>
    <w:p w14:paraId="4C6F94E6" w14:textId="77777777" w:rsidR="007F6492" w:rsidRDefault="007F6492" w:rsidP="007F6492">
      <w:pPr>
        <w:rPr>
          <w:b/>
        </w:rPr>
      </w:pPr>
    </w:p>
    <w:p w14:paraId="4ED8ECA9" w14:textId="77777777" w:rsidR="0021766F" w:rsidRPr="00525D63" w:rsidRDefault="0021766F" w:rsidP="0021766F">
      <w:pPr>
        <w:spacing w:after="0" w:line="240" w:lineRule="auto"/>
        <w:jc w:val="center"/>
      </w:pPr>
      <w:bookmarkStart w:id="0" w:name="_GoBack"/>
      <w:bookmarkEnd w:id="0"/>
      <w:r w:rsidRPr="00525D63">
        <w:t>Ondo® is a registered UK trademark.</w:t>
      </w:r>
      <w:r>
        <w:t xml:space="preserve"> UK patent application GB1817969.7</w:t>
      </w:r>
    </w:p>
    <w:p w14:paraId="0D6CB988" w14:textId="77777777" w:rsidR="00496DF3" w:rsidRPr="00D1572F" w:rsidRDefault="00496DF3" w:rsidP="00D1572F"/>
    <w:sectPr w:rsidR="00496DF3" w:rsidRPr="00D1572F" w:rsidSect="00623604">
      <w:headerReference w:type="default" r:id="rId10"/>
      <w:footerReference w:type="default" r:id="rId11"/>
      <w:pgSz w:w="11906" w:h="16838" w:code="9"/>
      <w:pgMar w:top="2694" w:right="179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6ED72" w14:textId="77777777" w:rsidR="003D6F62" w:rsidRDefault="003D6F62">
      <w:r>
        <w:separator/>
      </w:r>
    </w:p>
  </w:endnote>
  <w:endnote w:type="continuationSeparator" w:id="0">
    <w:p w14:paraId="5C047623" w14:textId="77777777" w:rsidR="003D6F62" w:rsidRDefault="003D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8446" w14:textId="77777777" w:rsidR="00127DA2" w:rsidRPr="0027572D" w:rsidRDefault="00127DA2" w:rsidP="000B02C9">
    <w:pPr>
      <w:pStyle w:val="Footer"/>
      <w:jc w:val="center"/>
      <w:rPr>
        <w:rFonts w:ascii="Calibri" w:hAnsi="Calibri"/>
        <w:color w:val="000066"/>
      </w:rPr>
    </w:pPr>
    <w:r w:rsidRPr="0027572D">
      <w:rPr>
        <w:rFonts w:ascii="Calibri" w:hAnsi="Calibri"/>
        <w:color w:val="000066"/>
      </w:rPr>
      <w:t xml:space="preserve">e: </w:t>
    </w:r>
    <w:hyperlink r:id="rId1" w:history="1">
      <w:r w:rsidRPr="0027572D">
        <w:rPr>
          <w:rStyle w:val="Hyperlink"/>
          <w:rFonts w:ascii="Calibri" w:hAnsi="Calibri"/>
          <w:color w:val="000066"/>
        </w:rPr>
        <w:t>mail@scbuk.com</w:t>
      </w:r>
    </w:hyperlink>
    <w:r w:rsidRPr="0027572D">
      <w:rPr>
        <w:rFonts w:ascii="Calibri" w:hAnsi="Calibri"/>
        <w:color w:val="000066"/>
      </w:rPr>
      <w:t xml:space="preserve">   t: +44 (0)121 288 3960</w:t>
    </w:r>
  </w:p>
  <w:p w14:paraId="6F5B4FB0" w14:textId="77777777" w:rsidR="00127DA2" w:rsidRDefault="00623604" w:rsidP="000B02C9">
    <w:pPr>
      <w:pStyle w:val="Footer"/>
      <w:jc w:val="center"/>
      <w:rPr>
        <w:color w:val="0000FF"/>
      </w:rPr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B4F22B" wp14:editId="76BB3768">
              <wp:simplePos x="0" y="0"/>
              <wp:positionH relativeFrom="column">
                <wp:posOffset>1728470</wp:posOffset>
              </wp:positionH>
              <wp:positionV relativeFrom="paragraph">
                <wp:posOffset>3175</wp:posOffset>
              </wp:positionV>
              <wp:extent cx="1828800" cy="571500"/>
              <wp:effectExtent l="4445" t="317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A43A8" w14:textId="77777777" w:rsidR="00127DA2" w:rsidRPr="0027572D" w:rsidRDefault="00127DA2" w:rsidP="0021766F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snapToGrid w:val="0"/>
                              <w:color w:val="000066"/>
                              <w:sz w:val="18"/>
                              <w:szCs w:val="18"/>
                              <w:lang w:val="en-US"/>
                            </w:rPr>
                          </w:pPr>
                          <w:r w:rsidRPr="0027572D">
                            <w:rPr>
                              <w:rFonts w:ascii="Calibri" w:hAnsi="Calibri"/>
                              <w:snapToGrid w:val="0"/>
                              <w:color w:val="000066"/>
                              <w:sz w:val="18"/>
                              <w:szCs w:val="18"/>
                              <w:lang w:val="en-US"/>
                            </w:rPr>
                            <w:t>SCB Associates Ltd.</w:t>
                          </w:r>
                        </w:p>
                        <w:p w14:paraId="56724465" w14:textId="77777777" w:rsidR="00127DA2" w:rsidRPr="0027572D" w:rsidRDefault="00127DA2" w:rsidP="0021766F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snapToGrid w:val="0"/>
                              <w:color w:val="000066"/>
                              <w:sz w:val="18"/>
                              <w:szCs w:val="18"/>
                              <w:lang w:val="en-US"/>
                            </w:rPr>
                          </w:pPr>
                          <w:r w:rsidRPr="0027572D">
                            <w:rPr>
                              <w:rFonts w:ascii="Calibri" w:hAnsi="Calibri"/>
                              <w:snapToGrid w:val="0"/>
                              <w:color w:val="000066"/>
                              <w:sz w:val="18"/>
                              <w:szCs w:val="18"/>
                              <w:lang w:val="en-US"/>
                            </w:rPr>
                            <w:t>Registered in England No. 6360266</w:t>
                          </w:r>
                        </w:p>
                        <w:p w14:paraId="78B6B1A7" w14:textId="77777777" w:rsidR="00127DA2" w:rsidRPr="0027572D" w:rsidRDefault="00127DA2" w:rsidP="0073686E">
                          <w:pPr>
                            <w:jc w:val="center"/>
                            <w:rPr>
                              <w:rFonts w:ascii="Calibri" w:hAnsi="Calibri"/>
                              <w:color w:val="000066"/>
                              <w:lang w:val="en-US"/>
                            </w:rPr>
                          </w:pPr>
                          <w:r w:rsidRPr="0027572D">
                            <w:rPr>
                              <w:rFonts w:ascii="Calibri" w:hAnsi="Calibri"/>
                              <w:snapToGrid w:val="0"/>
                              <w:color w:val="000066"/>
                              <w:sz w:val="18"/>
                              <w:szCs w:val="18"/>
                              <w:lang w:val="en-US"/>
                            </w:rPr>
                            <w:t>VAT Registration No. 917 2930 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4F2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36.1pt;margin-top:.25pt;width:2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DYtQ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" filled="f" stroked="f">
              <v:textbox>
                <w:txbxContent>
                  <w:p w14:paraId="1E2A43A8" w14:textId="77777777" w:rsidR="00127DA2" w:rsidRPr="0027572D" w:rsidRDefault="00127DA2" w:rsidP="0021766F">
                    <w:pPr>
                      <w:spacing w:after="0"/>
                      <w:jc w:val="center"/>
                      <w:rPr>
                        <w:rFonts w:ascii="Calibri" w:hAnsi="Calibri"/>
                        <w:snapToGrid w:val="0"/>
                        <w:color w:val="000066"/>
                        <w:sz w:val="18"/>
                        <w:szCs w:val="18"/>
                        <w:lang w:val="en-US"/>
                      </w:rPr>
                    </w:pPr>
                    <w:r w:rsidRPr="0027572D">
                      <w:rPr>
                        <w:rFonts w:ascii="Calibri" w:hAnsi="Calibri"/>
                        <w:snapToGrid w:val="0"/>
                        <w:color w:val="000066"/>
                        <w:sz w:val="18"/>
                        <w:szCs w:val="18"/>
                        <w:lang w:val="en-US"/>
                      </w:rPr>
                      <w:t>SCB Associates Ltd.</w:t>
                    </w:r>
                  </w:p>
                  <w:p w14:paraId="56724465" w14:textId="77777777" w:rsidR="00127DA2" w:rsidRPr="0027572D" w:rsidRDefault="00127DA2" w:rsidP="0021766F">
                    <w:pPr>
                      <w:spacing w:after="0"/>
                      <w:jc w:val="center"/>
                      <w:rPr>
                        <w:rFonts w:ascii="Calibri" w:hAnsi="Calibri"/>
                        <w:snapToGrid w:val="0"/>
                        <w:color w:val="000066"/>
                        <w:sz w:val="18"/>
                        <w:szCs w:val="18"/>
                        <w:lang w:val="en-US"/>
                      </w:rPr>
                    </w:pPr>
                    <w:r w:rsidRPr="0027572D">
                      <w:rPr>
                        <w:rFonts w:ascii="Calibri" w:hAnsi="Calibri"/>
                        <w:snapToGrid w:val="0"/>
                        <w:color w:val="000066"/>
                        <w:sz w:val="18"/>
                        <w:szCs w:val="18"/>
                        <w:lang w:val="en-US"/>
                      </w:rPr>
                      <w:t>Registered in England No. 6360266</w:t>
                    </w:r>
                  </w:p>
                  <w:p w14:paraId="78B6B1A7" w14:textId="77777777" w:rsidR="00127DA2" w:rsidRPr="0027572D" w:rsidRDefault="00127DA2" w:rsidP="0073686E">
                    <w:pPr>
                      <w:jc w:val="center"/>
                      <w:rPr>
                        <w:rFonts w:ascii="Calibri" w:hAnsi="Calibri"/>
                        <w:color w:val="000066"/>
                        <w:lang w:val="en-US"/>
                      </w:rPr>
                    </w:pPr>
                    <w:r w:rsidRPr="0027572D">
                      <w:rPr>
                        <w:rFonts w:ascii="Calibri" w:hAnsi="Calibri"/>
                        <w:snapToGrid w:val="0"/>
                        <w:color w:val="000066"/>
                        <w:sz w:val="18"/>
                        <w:szCs w:val="18"/>
                        <w:lang w:val="en-US"/>
                      </w:rPr>
                      <w:t>VAT Registration No. 917 2930 18</w:t>
                    </w:r>
                  </w:p>
                </w:txbxContent>
              </v:textbox>
            </v:shape>
          </w:pict>
        </mc:Fallback>
      </mc:AlternateContent>
    </w:r>
  </w:p>
  <w:p w14:paraId="1D0D001C" w14:textId="77777777" w:rsidR="00127DA2" w:rsidRDefault="00127DA2" w:rsidP="000B02C9">
    <w:pPr>
      <w:pStyle w:val="Footer"/>
      <w:jc w:val="center"/>
      <w:rPr>
        <w:color w:val="0000FF"/>
      </w:rPr>
    </w:pPr>
  </w:p>
  <w:p w14:paraId="16C9FEAD" w14:textId="77777777" w:rsidR="00127DA2" w:rsidRPr="00615DB8" w:rsidRDefault="00127DA2" w:rsidP="000B02C9">
    <w:pPr>
      <w:pStyle w:val="Footer"/>
      <w:jc w:val="center"/>
      <w:rPr>
        <w:color w:val="0000FF"/>
      </w:rPr>
    </w:pPr>
  </w:p>
  <w:p w14:paraId="5E3BF7C8" w14:textId="77777777" w:rsidR="00127DA2" w:rsidRDefault="00127DA2" w:rsidP="000B02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F5E54" w14:textId="77777777" w:rsidR="003D6F62" w:rsidRDefault="003D6F62">
      <w:r>
        <w:separator/>
      </w:r>
    </w:p>
  </w:footnote>
  <w:footnote w:type="continuationSeparator" w:id="0">
    <w:p w14:paraId="5A925521" w14:textId="77777777" w:rsidR="003D6F62" w:rsidRDefault="003D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380C" w14:textId="77777777" w:rsidR="00127DA2" w:rsidRPr="00DD1BAD" w:rsidRDefault="00623604" w:rsidP="008C3093">
    <w:pPr>
      <w:pStyle w:val="Header"/>
      <w:ind w:left="5760"/>
      <w:rPr>
        <w:color w:val="00006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279278" wp14:editId="6D2AC26F">
              <wp:simplePos x="0" y="0"/>
              <wp:positionH relativeFrom="column">
                <wp:posOffset>4154170</wp:posOffset>
              </wp:positionH>
              <wp:positionV relativeFrom="paragraph">
                <wp:posOffset>-107315</wp:posOffset>
              </wp:positionV>
              <wp:extent cx="2133600" cy="1393825"/>
              <wp:effectExtent l="1270" t="0" r="0" b="0"/>
              <wp:wrapSquare wrapText="bothSides"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39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97E2E" w14:textId="77777777" w:rsidR="00127DA2" w:rsidRPr="0027572D" w:rsidRDefault="00127DA2" w:rsidP="0021766F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0066"/>
                            </w:rPr>
                          </w:pPr>
                          <w:r w:rsidRPr="0027572D">
                            <w:rPr>
                              <w:rFonts w:ascii="Calibri" w:hAnsi="Calibri"/>
                              <w:color w:val="000066"/>
                            </w:rPr>
                            <w:t>SCB Associates Ltd</w:t>
                          </w:r>
                        </w:p>
                        <w:p w14:paraId="297A65AE" w14:textId="77777777" w:rsidR="00840A54" w:rsidRPr="0027572D" w:rsidRDefault="00840A54" w:rsidP="0021766F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0066"/>
                            </w:rPr>
                          </w:pPr>
                          <w:r w:rsidRPr="0027572D">
                            <w:rPr>
                              <w:rFonts w:ascii="Calibri" w:hAnsi="Calibri"/>
                              <w:color w:val="000066"/>
                            </w:rPr>
                            <w:t xml:space="preserve">Stoneleigh Mews, </w:t>
                          </w:r>
                        </w:p>
                        <w:p w14:paraId="579B9C2D" w14:textId="77777777" w:rsidR="00840A54" w:rsidRPr="0027572D" w:rsidRDefault="00840A54" w:rsidP="0021766F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0066"/>
                            </w:rPr>
                          </w:pPr>
                          <w:r w:rsidRPr="0027572D">
                            <w:rPr>
                              <w:rFonts w:ascii="Calibri" w:hAnsi="Calibri"/>
                              <w:color w:val="000066"/>
                            </w:rPr>
                            <w:t>Stoneleigh Abbey, Kenilworth</w:t>
                          </w:r>
                        </w:p>
                        <w:p w14:paraId="07C34DA2" w14:textId="77777777" w:rsidR="00840A54" w:rsidRPr="0027572D" w:rsidRDefault="00840A54" w:rsidP="0021766F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0066"/>
                            </w:rPr>
                          </w:pPr>
                          <w:r w:rsidRPr="0027572D">
                            <w:rPr>
                              <w:rFonts w:ascii="Calibri" w:hAnsi="Calibri"/>
                              <w:color w:val="000066"/>
                            </w:rPr>
                            <w:t>Warwickshire, CV8 2LF</w:t>
                          </w:r>
                        </w:p>
                        <w:p w14:paraId="6A85E6D0" w14:textId="77777777" w:rsidR="00CC74CF" w:rsidRPr="0027572D" w:rsidRDefault="00CC74CF" w:rsidP="0021766F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0066"/>
                            </w:rPr>
                          </w:pPr>
                          <w:r w:rsidRPr="0027572D">
                            <w:rPr>
                              <w:rFonts w:ascii="Calibri" w:hAnsi="Calibri"/>
                              <w:color w:val="000066"/>
                            </w:rPr>
                            <w:t>England</w:t>
                          </w:r>
                        </w:p>
                        <w:p w14:paraId="2DF4A4C9" w14:textId="77777777" w:rsidR="00127DA2" w:rsidRPr="0027572D" w:rsidRDefault="00127DA2" w:rsidP="0021766F">
                          <w:pPr>
                            <w:pStyle w:val="Header"/>
                            <w:rPr>
                              <w:rFonts w:ascii="Calibri" w:hAnsi="Calibri"/>
                              <w:color w:val="000066"/>
                            </w:rPr>
                          </w:pPr>
                          <w:r w:rsidRPr="0027572D">
                            <w:rPr>
                              <w:rFonts w:ascii="Calibri" w:hAnsi="Calibri"/>
                              <w:color w:val="000066"/>
                            </w:rPr>
                            <w:t>Tel: +44 (0)121 288 3960</w:t>
                          </w:r>
                        </w:p>
                        <w:p w14:paraId="1D628A17" w14:textId="77777777" w:rsidR="00127DA2" w:rsidRPr="0027572D" w:rsidRDefault="00127DA2" w:rsidP="0021766F">
                          <w:pPr>
                            <w:pStyle w:val="Header"/>
                            <w:rPr>
                              <w:rFonts w:ascii="Calibri" w:hAnsi="Calibri"/>
                              <w:color w:val="000066"/>
                            </w:rPr>
                          </w:pPr>
                          <w:r w:rsidRPr="0027572D">
                            <w:rPr>
                              <w:rFonts w:ascii="Calibri" w:hAnsi="Calibri"/>
                              <w:color w:val="000066"/>
                            </w:rPr>
                            <w:t>www.scbuk.com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7927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27.1pt;margin-top:-8.45pt;width:168pt;height:10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" stroked="f">
              <v:textbox style="mso-fit-shape-to-text:t">
                <w:txbxContent>
                  <w:p w14:paraId="07497E2E" w14:textId="77777777" w:rsidR="00127DA2" w:rsidRPr="0027572D" w:rsidRDefault="00127DA2" w:rsidP="0021766F">
                    <w:pPr>
                      <w:spacing w:after="0" w:line="240" w:lineRule="auto"/>
                      <w:rPr>
                        <w:rFonts w:ascii="Calibri" w:hAnsi="Calibri"/>
                        <w:color w:val="000066"/>
                      </w:rPr>
                    </w:pPr>
                    <w:r w:rsidRPr="0027572D">
                      <w:rPr>
                        <w:rFonts w:ascii="Calibri" w:hAnsi="Calibri"/>
                        <w:color w:val="000066"/>
                      </w:rPr>
                      <w:t>SCB Associates Ltd</w:t>
                    </w:r>
                  </w:p>
                  <w:p w14:paraId="297A65AE" w14:textId="77777777" w:rsidR="00840A54" w:rsidRPr="0027572D" w:rsidRDefault="00840A54" w:rsidP="0021766F">
                    <w:pPr>
                      <w:spacing w:after="0" w:line="240" w:lineRule="auto"/>
                      <w:rPr>
                        <w:rFonts w:ascii="Calibri" w:hAnsi="Calibri"/>
                        <w:color w:val="000066"/>
                      </w:rPr>
                    </w:pPr>
                    <w:r w:rsidRPr="0027572D">
                      <w:rPr>
                        <w:rFonts w:ascii="Calibri" w:hAnsi="Calibri"/>
                        <w:color w:val="000066"/>
                      </w:rPr>
                      <w:t xml:space="preserve">Stoneleigh Mews, </w:t>
                    </w:r>
                  </w:p>
                  <w:p w14:paraId="579B9C2D" w14:textId="77777777" w:rsidR="00840A54" w:rsidRPr="0027572D" w:rsidRDefault="00840A54" w:rsidP="0021766F">
                    <w:pPr>
                      <w:spacing w:after="0" w:line="240" w:lineRule="auto"/>
                      <w:rPr>
                        <w:rFonts w:ascii="Calibri" w:hAnsi="Calibri"/>
                        <w:color w:val="000066"/>
                      </w:rPr>
                    </w:pPr>
                    <w:r w:rsidRPr="0027572D">
                      <w:rPr>
                        <w:rFonts w:ascii="Calibri" w:hAnsi="Calibri"/>
                        <w:color w:val="000066"/>
                      </w:rPr>
                      <w:t>Stoneleigh Abbey, Kenilworth</w:t>
                    </w:r>
                  </w:p>
                  <w:p w14:paraId="07C34DA2" w14:textId="77777777" w:rsidR="00840A54" w:rsidRPr="0027572D" w:rsidRDefault="00840A54" w:rsidP="0021766F">
                    <w:pPr>
                      <w:spacing w:after="0" w:line="240" w:lineRule="auto"/>
                      <w:rPr>
                        <w:rFonts w:ascii="Calibri" w:hAnsi="Calibri"/>
                        <w:color w:val="000066"/>
                      </w:rPr>
                    </w:pPr>
                    <w:r w:rsidRPr="0027572D">
                      <w:rPr>
                        <w:rFonts w:ascii="Calibri" w:hAnsi="Calibri"/>
                        <w:color w:val="000066"/>
                      </w:rPr>
                      <w:t>Warwickshire, CV8 2LF</w:t>
                    </w:r>
                  </w:p>
                  <w:p w14:paraId="6A85E6D0" w14:textId="77777777" w:rsidR="00CC74CF" w:rsidRPr="0027572D" w:rsidRDefault="00CC74CF" w:rsidP="0021766F">
                    <w:pPr>
                      <w:spacing w:after="0" w:line="240" w:lineRule="auto"/>
                      <w:rPr>
                        <w:rFonts w:ascii="Calibri" w:hAnsi="Calibri"/>
                        <w:color w:val="000066"/>
                      </w:rPr>
                    </w:pPr>
                    <w:r w:rsidRPr="0027572D">
                      <w:rPr>
                        <w:rFonts w:ascii="Calibri" w:hAnsi="Calibri"/>
                        <w:color w:val="000066"/>
                      </w:rPr>
                      <w:t>England</w:t>
                    </w:r>
                  </w:p>
                  <w:p w14:paraId="2DF4A4C9" w14:textId="77777777" w:rsidR="00127DA2" w:rsidRPr="0027572D" w:rsidRDefault="00127DA2" w:rsidP="0021766F">
                    <w:pPr>
                      <w:pStyle w:val="Header"/>
                      <w:rPr>
                        <w:rFonts w:ascii="Calibri" w:hAnsi="Calibri"/>
                        <w:color w:val="000066"/>
                      </w:rPr>
                    </w:pPr>
                    <w:r w:rsidRPr="0027572D">
                      <w:rPr>
                        <w:rFonts w:ascii="Calibri" w:hAnsi="Calibri"/>
                        <w:color w:val="000066"/>
                      </w:rPr>
                      <w:t>Tel: +44 (0)121 288 3960</w:t>
                    </w:r>
                  </w:p>
                  <w:p w14:paraId="1D628A17" w14:textId="77777777" w:rsidR="00127DA2" w:rsidRPr="0027572D" w:rsidRDefault="00127DA2" w:rsidP="0021766F">
                    <w:pPr>
                      <w:pStyle w:val="Header"/>
                      <w:rPr>
                        <w:rFonts w:ascii="Calibri" w:hAnsi="Calibri"/>
                        <w:color w:val="000066"/>
                      </w:rPr>
                    </w:pPr>
                    <w:r w:rsidRPr="0027572D">
                      <w:rPr>
                        <w:rFonts w:ascii="Calibri" w:hAnsi="Calibri"/>
                        <w:color w:val="000066"/>
                      </w:rPr>
                      <w:t>www.scbuk.com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C72090C" wp14:editId="5DD1DA6A">
          <wp:simplePos x="0" y="0"/>
          <wp:positionH relativeFrom="column">
            <wp:posOffset>3201670</wp:posOffset>
          </wp:positionH>
          <wp:positionV relativeFrom="paragraph">
            <wp:posOffset>-43815</wp:posOffset>
          </wp:positionV>
          <wp:extent cx="838200" cy="768350"/>
          <wp:effectExtent l="0" t="0" r="0" b="0"/>
          <wp:wrapNone/>
          <wp:docPr id="22" name="Picture 22" descr="sc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cb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AC9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124EC"/>
    <w:multiLevelType w:val="hybridMultilevel"/>
    <w:tmpl w:val="4CC46F22"/>
    <w:lvl w:ilvl="0" w:tplc="C6182A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B5C1F"/>
    <w:multiLevelType w:val="hybridMultilevel"/>
    <w:tmpl w:val="C2E08D32"/>
    <w:lvl w:ilvl="0" w:tplc="C6182A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04"/>
    <w:rsid w:val="00003E93"/>
    <w:rsid w:val="0001468D"/>
    <w:rsid w:val="000148FC"/>
    <w:rsid w:val="000230C7"/>
    <w:rsid w:val="00025EFD"/>
    <w:rsid w:val="00034D06"/>
    <w:rsid w:val="00056135"/>
    <w:rsid w:val="00056EF6"/>
    <w:rsid w:val="000620EF"/>
    <w:rsid w:val="00067B6F"/>
    <w:rsid w:val="000737D4"/>
    <w:rsid w:val="0008108C"/>
    <w:rsid w:val="00081522"/>
    <w:rsid w:val="000A35E7"/>
    <w:rsid w:val="000A3DED"/>
    <w:rsid w:val="000A696F"/>
    <w:rsid w:val="000B02C9"/>
    <w:rsid w:val="000B0F46"/>
    <w:rsid w:val="000B1D32"/>
    <w:rsid w:val="000C0BFC"/>
    <w:rsid w:val="000D0709"/>
    <w:rsid w:val="000D30B5"/>
    <w:rsid w:val="000E3F7E"/>
    <w:rsid w:val="000E3F92"/>
    <w:rsid w:val="000F556A"/>
    <w:rsid w:val="00101F58"/>
    <w:rsid w:val="00104327"/>
    <w:rsid w:val="00113859"/>
    <w:rsid w:val="001141E7"/>
    <w:rsid w:val="00115BD0"/>
    <w:rsid w:val="0012174A"/>
    <w:rsid w:val="0012378F"/>
    <w:rsid w:val="00127DA2"/>
    <w:rsid w:val="00137E79"/>
    <w:rsid w:val="001579DA"/>
    <w:rsid w:val="0016379A"/>
    <w:rsid w:val="00164776"/>
    <w:rsid w:val="0016499D"/>
    <w:rsid w:val="00166BCA"/>
    <w:rsid w:val="00166C4B"/>
    <w:rsid w:val="00172511"/>
    <w:rsid w:val="001731B2"/>
    <w:rsid w:val="0018215A"/>
    <w:rsid w:val="0018749B"/>
    <w:rsid w:val="001909C2"/>
    <w:rsid w:val="00192FF0"/>
    <w:rsid w:val="00196980"/>
    <w:rsid w:val="00196BE3"/>
    <w:rsid w:val="001B4656"/>
    <w:rsid w:val="001D40C5"/>
    <w:rsid w:val="001D5DAD"/>
    <w:rsid w:val="001E7BA4"/>
    <w:rsid w:val="001F1B9B"/>
    <w:rsid w:val="00215C40"/>
    <w:rsid w:val="0021766F"/>
    <w:rsid w:val="00217B36"/>
    <w:rsid w:val="0022005D"/>
    <w:rsid w:val="0022205F"/>
    <w:rsid w:val="0022343C"/>
    <w:rsid w:val="002361C8"/>
    <w:rsid w:val="00241E3D"/>
    <w:rsid w:val="00242B68"/>
    <w:rsid w:val="002438A2"/>
    <w:rsid w:val="00244DC2"/>
    <w:rsid w:val="0024680F"/>
    <w:rsid w:val="00247C78"/>
    <w:rsid w:val="00251F84"/>
    <w:rsid w:val="0026023F"/>
    <w:rsid w:val="0026385A"/>
    <w:rsid w:val="0027011B"/>
    <w:rsid w:val="00274689"/>
    <w:rsid w:val="0027572D"/>
    <w:rsid w:val="00281189"/>
    <w:rsid w:val="0028395D"/>
    <w:rsid w:val="00290587"/>
    <w:rsid w:val="0029490D"/>
    <w:rsid w:val="00297B7E"/>
    <w:rsid w:val="002A4CF1"/>
    <w:rsid w:val="002A5D54"/>
    <w:rsid w:val="002A6C2E"/>
    <w:rsid w:val="002B6C67"/>
    <w:rsid w:val="002D04B5"/>
    <w:rsid w:val="002D0E90"/>
    <w:rsid w:val="002D114C"/>
    <w:rsid w:val="002F2D61"/>
    <w:rsid w:val="002F3898"/>
    <w:rsid w:val="00301AC1"/>
    <w:rsid w:val="0031053B"/>
    <w:rsid w:val="0032136A"/>
    <w:rsid w:val="0032526C"/>
    <w:rsid w:val="003263FF"/>
    <w:rsid w:val="003301E7"/>
    <w:rsid w:val="003330AF"/>
    <w:rsid w:val="00343CC0"/>
    <w:rsid w:val="0035165D"/>
    <w:rsid w:val="003533D9"/>
    <w:rsid w:val="00355943"/>
    <w:rsid w:val="00355CA3"/>
    <w:rsid w:val="00365935"/>
    <w:rsid w:val="00377820"/>
    <w:rsid w:val="003822AE"/>
    <w:rsid w:val="00383E21"/>
    <w:rsid w:val="00393020"/>
    <w:rsid w:val="003940CC"/>
    <w:rsid w:val="00395E8D"/>
    <w:rsid w:val="003B1E60"/>
    <w:rsid w:val="003B26ED"/>
    <w:rsid w:val="003C149F"/>
    <w:rsid w:val="003C7531"/>
    <w:rsid w:val="003C7B61"/>
    <w:rsid w:val="003D320B"/>
    <w:rsid w:val="003D6F62"/>
    <w:rsid w:val="003D7C35"/>
    <w:rsid w:val="003E13C1"/>
    <w:rsid w:val="003E3CCA"/>
    <w:rsid w:val="003E63B4"/>
    <w:rsid w:val="003F52E0"/>
    <w:rsid w:val="003F7B38"/>
    <w:rsid w:val="004064F4"/>
    <w:rsid w:val="00407F6E"/>
    <w:rsid w:val="00414BF1"/>
    <w:rsid w:val="00430108"/>
    <w:rsid w:val="00433D37"/>
    <w:rsid w:val="00437923"/>
    <w:rsid w:val="00451A62"/>
    <w:rsid w:val="00452198"/>
    <w:rsid w:val="004526B2"/>
    <w:rsid w:val="00454F92"/>
    <w:rsid w:val="00461A13"/>
    <w:rsid w:val="00463A57"/>
    <w:rsid w:val="0046524A"/>
    <w:rsid w:val="00473E5A"/>
    <w:rsid w:val="00487DFB"/>
    <w:rsid w:val="00493EBC"/>
    <w:rsid w:val="00496DF3"/>
    <w:rsid w:val="004A04D7"/>
    <w:rsid w:val="004B02C7"/>
    <w:rsid w:val="004B6496"/>
    <w:rsid w:val="004C04D8"/>
    <w:rsid w:val="004C0BD3"/>
    <w:rsid w:val="004D3F00"/>
    <w:rsid w:val="004D612F"/>
    <w:rsid w:val="004D678B"/>
    <w:rsid w:val="004E409D"/>
    <w:rsid w:val="004E44F7"/>
    <w:rsid w:val="004E4CAB"/>
    <w:rsid w:val="004F341D"/>
    <w:rsid w:val="00512217"/>
    <w:rsid w:val="00514F3B"/>
    <w:rsid w:val="00525ABA"/>
    <w:rsid w:val="005336B7"/>
    <w:rsid w:val="00536452"/>
    <w:rsid w:val="00540707"/>
    <w:rsid w:val="005420F3"/>
    <w:rsid w:val="00545B98"/>
    <w:rsid w:val="00550B5B"/>
    <w:rsid w:val="005564EB"/>
    <w:rsid w:val="005631C6"/>
    <w:rsid w:val="0057003D"/>
    <w:rsid w:val="00571D84"/>
    <w:rsid w:val="00582F02"/>
    <w:rsid w:val="00585456"/>
    <w:rsid w:val="00593AE3"/>
    <w:rsid w:val="0059525F"/>
    <w:rsid w:val="005A0014"/>
    <w:rsid w:val="005A1FC7"/>
    <w:rsid w:val="005A7447"/>
    <w:rsid w:val="005B4ABF"/>
    <w:rsid w:val="005B4F8A"/>
    <w:rsid w:val="005B6ADF"/>
    <w:rsid w:val="005C2246"/>
    <w:rsid w:val="005C64C2"/>
    <w:rsid w:val="005D5080"/>
    <w:rsid w:val="005F315A"/>
    <w:rsid w:val="005F33F2"/>
    <w:rsid w:val="006007DC"/>
    <w:rsid w:val="00601FEF"/>
    <w:rsid w:val="006054AF"/>
    <w:rsid w:val="00612DFA"/>
    <w:rsid w:val="00615DB8"/>
    <w:rsid w:val="00623604"/>
    <w:rsid w:val="00625032"/>
    <w:rsid w:val="006252F5"/>
    <w:rsid w:val="00632F4A"/>
    <w:rsid w:val="006337C5"/>
    <w:rsid w:val="00650B7B"/>
    <w:rsid w:val="00653241"/>
    <w:rsid w:val="00662388"/>
    <w:rsid w:val="00662795"/>
    <w:rsid w:val="006649C9"/>
    <w:rsid w:val="0067060A"/>
    <w:rsid w:val="00694508"/>
    <w:rsid w:val="006A2277"/>
    <w:rsid w:val="006C4201"/>
    <w:rsid w:val="006D584F"/>
    <w:rsid w:val="006D6E0C"/>
    <w:rsid w:val="006E6C79"/>
    <w:rsid w:val="007107BD"/>
    <w:rsid w:val="0071613C"/>
    <w:rsid w:val="00722CE4"/>
    <w:rsid w:val="00723F9F"/>
    <w:rsid w:val="007311D6"/>
    <w:rsid w:val="0073686E"/>
    <w:rsid w:val="00743235"/>
    <w:rsid w:val="00743DAC"/>
    <w:rsid w:val="00745A3B"/>
    <w:rsid w:val="00747086"/>
    <w:rsid w:val="00760E7D"/>
    <w:rsid w:val="0077516C"/>
    <w:rsid w:val="00781050"/>
    <w:rsid w:val="00787E61"/>
    <w:rsid w:val="007956D7"/>
    <w:rsid w:val="007B13F6"/>
    <w:rsid w:val="007B1A5A"/>
    <w:rsid w:val="007C1D4B"/>
    <w:rsid w:val="007C575B"/>
    <w:rsid w:val="007D2D08"/>
    <w:rsid w:val="007D41B1"/>
    <w:rsid w:val="007E12B9"/>
    <w:rsid w:val="007F0D55"/>
    <w:rsid w:val="007F2B88"/>
    <w:rsid w:val="007F34AB"/>
    <w:rsid w:val="007F3D0D"/>
    <w:rsid w:val="007F6492"/>
    <w:rsid w:val="00802EB0"/>
    <w:rsid w:val="00803FDC"/>
    <w:rsid w:val="0081184C"/>
    <w:rsid w:val="00813F9F"/>
    <w:rsid w:val="00830EB4"/>
    <w:rsid w:val="00840A54"/>
    <w:rsid w:val="00851104"/>
    <w:rsid w:val="008607C6"/>
    <w:rsid w:val="00872323"/>
    <w:rsid w:val="00873404"/>
    <w:rsid w:val="0087524C"/>
    <w:rsid w:val="00887A85"/>
    <w:rsid w:val="00896E96"/>
    <w:rsid w:val="00897190"/>
    <w:rsid w:val="008A045C"/>
    <w:rsid w:val="008A5622"/>
    <w:rsid w:val="008C0FA9"/>
    <w:rsid w:val="008C2429"/>
    <w:rsid w:val="008C3093"/>
    <w:rsid w:val="008D2F21"/>
    <w:rsid w:val="008D62FE"/>
    <w:rsid w:val="008D7A98"/>
    <w:rsid w:val="008E06E8"/>
    <w:rsid w:val="008E3D92"/>
    <w:rsid w:val="008F0510"/>
    <w:rsid w:val="008F2336"/>
    <w:rsid w:val="00902696"/>
    <w:rsid w:val="00905886"/>
    <w:rsid w:val="00923093"/>
    <w:rsid w:val="0092342C"/>
    <w:rsid w:val="00924A63"/>
    <w:rsid w:val="0092713A"/>
    <w:rsid w:val="00936951"/>
    <w:rsid w:val="00942124"/>
    <w:rsid w:val="0094256F"/>
    <w:rsid w:val="00960947"/>
    <w:rsid w:val="00960CD3"/>
    <w:rsid w:val="00970780"/>
    <w:rsid w:val="00971CA5"/>
    <w:rsid w:val="009731EA"/>
    <w:rsid w:val="00973362"/>
    <w:rsid w:val="009921D0"/>
    <w:rsid w:val="009A1B88"/>
    <w:rsid w:val="009A6BC7"/>
    <w:rsid w:val="009B5BE0"/>
    <w:rsid w:val="009C3191"/>
    <w:rsid w:val="009C5DC4"/>
    <w:rsid w:val="009D3314"/>
    <w:rsid w:val="00A07282"/>
    <w:rsid w:val="00A1211F"/>
    <w:rsid w:val="00A132CF"/>
    <w:rsid w:val="00A1494B"/>
    <w:rsid w:val="00A15C42"/>
    <w:rsid w:val="00A51894"/>
    <w:rsid w:val="00A5654C"/>
    <w:rsid w:val="00A56552"/>
    <w:rsid w:val="00A57159"/>
    <w:rsid w:val="00A64215"/>
    <w:rsid w:val="00A65044"/>
    <w:rsid w:val="00A650F6"/>
    <w:rsid w:val="00A725FF"/>
    <w:rsid w:val="00A85D41"/>
    <w:rsid w:val="00A8775C"/>
    <w:rsid w:val="00AA339C"/>
    <w:rsid w:val="00AA4076"/>
    <w:rsid w:val="00AA5401"/>
    <w:rsid w:val="00AA7730"/>
    <w:rsid w:val="00AB2EEA"/>
    <w:rsid w:val="00AB55DB"/>
    <w:rsid w:val="00AB648A"/>
    <w:rsid w:val="00AB6A00"/>
    <w:rsid w:val="00AB6DAF"/>
    <w:rsid w:val="00AB7B26"/>
    <w:rsid w:val="00AC2A07"/>
    <w:rsid w:val="00AC7EC4"/>
    <w:rsid w:val="00AD3389"/>
    <w:rsid w:val="00AD664D"/>
    <w:rsid w:val="00AE70C2"/>
    <w:rsid w:val="00AF383E"/>
    <w:rsid w:val="00AF3E4A"/>
    <w:rsid w:val="00AF6792"/>
    <w:rsid w:val="00AF7FFE"/>
    <w:rsid w:val="00B10B09"/>
    <w:rsid w:val="00B12430"/>
    <w:rsid w:val="00B157A6"/>
    <w:rsid w:val="00B171CA"/>
    <w:rsid w:val="00B20A8B"/>
    <w:rsid w:val="00B2181F"/>
    <w:rsid w:val="00B24E74"/>
    <w:rsid w:val="00B30F60"/>
    <w:rsid w:val="00B31DB9"/>
    <w:rsid w:val="00B611A4"/>
    <w:rsid w:val="00B619AF"/>
    <w:rsid w:val="00B63341"/>
    <w:rsid w:val="00B67F35"/>
    <w:rsid w:val="00B80FD9"/>
    <w:rsid w:val="00BA3098"/>
    <w:rsid w:val="00BB3AA9"/>
    <w:rsid w:val="00BB7E08"/>
    <w:rsid w:val="00BC79BF"/>
    <w:rsid w:val="00BD248F"/>
    <w:rsid w:val="00BF3190"/>
    <w:rsid w:val="00BF7DF0"/>
    <w:rsid w:val="00BF7F7E"/>
    <w:rsid w:val="00C05578"/>
    <w:rsid w:val="00C2484D"/>
    <w:rsid w:val="00C376F6"/>
    <w:rsid w:val="00C46D5A"/>
    <w:rsid w:val="00C53372"/>
    <w:rsid w:val="00C54D6F"/>
    <w:rsid w:val="00C56138"/>
    <w:rsid w:val="00C562D6"/>
    <w:rsid w:val="00C606CA"/>
    <w:rsid w:val="00C62287"/>
    <w:rsid w:val="00C77A61"/>
    <w:rsid w:val="00C82EF1"/>
    <w:rsid w:val="00C8462E"/>
    <w:rsid w:val="00C86B1F"/>
    <w:rsid w:val="00C9089D"/>
    <w:rsid w:val="00C90FD0"/>
    <w:rsid w:val="00C91070"/>
    <w:rsid w:val="00C91FD8"/>
    <w:rsid w:val="00C948B2"/>
    <w:rsid w:val="00CB5073"/>
    <w:rsid w:val="00CC2D39"/>
    <w:rsid w:val="00CC6388"/>
    <w:rsid w:val="00CC74CF"/>
    <w:rsid w:val="00CD43E5"/>
    <w:rsid w:val="00CE3423"/>
    <w:rsid w:val="00CE5C2B"/>
    <w:rsid w:val="00CF58C1"/>
    <w:rsid w:val="00D0356E"/>
    <w:rsid w:val="00D106AB"/>
    <w:rsid w:val="00D10938"/>
    <w:rsid w:val="00D1572F"/>
    <w:rsid w:val="00D171DC"/>
    <w:rsid w:val="00D20867"/>
    <w:rsid w:val="00D2196B"/>
    <w:rsid w:val="00D32435"/>
    <w:rsid w:val="00D32D99"/>
    <w:rsid w:val="00D4494F"/>
    <w:rsid w:val="00D46224"/>
    <w:rsid w:val="00D46991"/>
    <w:rsid w:val="00D51B8F"/>
    <w:rsid w:val="00D619EB"/>
    <w:rsid w:val="00D63041"/>
    <w:rsid w:val="00D64C90"/>
    <w:rsid w:val="00D664C0"/>
    <w:rsid w:val="00D71554"/>
    <w:rsid w:val="00D850A8"/>
    <w:rsid w:val="00D92158"/>
    <w:rsid w:val="00D93CFD"/>
    <w:rsid w:val="00D93EC0"/>
    <w:rsid w:val="00DA7236"/>
    <w:rsid w:val="00DB0475"/>
    <w:rsid w:val="00DB288E"/>
    <w:rsid w:val="00DC752C"/>
    <w:rsid w:val="00DD1BAD"/>
    <w:rsid w:val="00DD5169"/>
    <w:rsid w:val="00DF0139"/>
    <w:rsid w:val="00DF78B5"/>
    <w:rsid w:val="00E01D42"/>
    <w:rsid w:val="00E01EE8"/>
    <w:rsid w:val="00E07617"/>
    <w:rsid w:val="00E103CD"/>
    <w:rsid w:val="00E13B98"/>
    <w:rsid w:val="00E13F5B"/>
    <w:rsid w:val="00E2146D"/>
    <w:rsid w:val="00E447EF"/>
    <w:rsid w:val="00E45309"/>
    <w:rsid w:val="00E4792C"/>
    <w:rsid w:val="00E545F1"/>
    <w:rsid w:val="00E5607A"/>
    <w:rsid w:val="00E60677"/>
    <w:rsid w:val="00E641BC"/>
    <w:rsid w:val="00E64270"/>
    <w:rsid w:val="00E7438F"/>
    <w:rsid w:val="00E76661"/>
    <w:rsid w:val="00E83384"/>
    <w:rsid w:val="00E84115"/>
    <w:rsid w:val="00E85069"/>
    <w:rsid w:val="00E95126"/>
    <w:rsid w:val="00EA1BB8"/>
    <w:rsid w:val="00EA2747"/>
    <w:rsid w:val="00EB450A"/>
    <w:rsid w:val="00EB4B1B"/>
    <w:rsid w:val="00EC238A"/>
    <w:rsid w:val="00EC5BE8"/>
    <w:rsid w:val="00EC5DEE"/>
    <w:rsid w:val="00ED28BC"/>
    <w:rsid w:val="00ED37EB"/>
    <w:rsid w:val="00ED433A"/>
    <w:rsid w:val="00EE09CB"/>
    <w:rsid w:val="00EE19A8"/>
    <w:rsid w:val="00EE68FA"/>
    <w:rsid w:val="00EE7CEF"/>
    <w:rsid w:val="00EF5E44"/>
    <w:rsid w:val="00EF7E28"/>
    <w:rsid w:val="00F15E58"/>
    <w:rsid w:val="00F25904"/>
    <w:rsid w:val="00F377D4"/>
    <w:rsid w:val="00F411C4"/>
    <w:rsid w:val="00F573D7"/>
    <w:rsid w:val="00F646BA"/>
    <w:rsid w:val="00F6508F"/>
    <w:rsid w:val="00F67EF2"/>
    <w:rsid w:val="00F67F3E"/>
    <w:rsid w:val="00F82E37"/>
    <w:rsid w:val="00F94326"/>
    <w:rsid w:val="00FA6292"/>
    <w:rsid w:val="00FB261E"/>
    <w:rsid w:val="00FB625A"/>
    <w:rsid w:val="00FC48E8"/>
    <w:rsid w:val="00FC4D8C"/>
    <w:rsid w:val="00FE3475"/>
    <w:rsid w:val="00FF020B"/>
    <w:rsid w:val="00FF2F50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42E28"/>
  <w14:defaultImageDpi w14:val="300"/>
  <w15:chartTrackingRefBased/>
  <w15:docId w15:val="{E88D359F-B682-4243-9BC1-4D28BC8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766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DD1BAD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D1B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rsid w:val="00DD1B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rsid w:val="00DD1B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rsid w:val="00E841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E84115"/>
    <w:rPr>
      <w:color w:val="0000FF"/>
      <w:u w:val="single"/>
    </w:rPr>
  </w:style>
  <w:style w:type="paragraph" w:styleId="BalloonText">
    <w:name w:val="Balloon Text"/>
    <w:basedOn w:val="Normal"/>
    <w:semiHidden/>
    <w:rsid w:val="00615DB8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DB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er1">
    <w:name w:val="smaller1"/>
    <w:rsid w:val="00E13F5B"/>
    <w:rPr>
      <w:rFonts w:ascii="Arial" w:hAnsi="Arial" w:cs="Arial" w:hint="default"/>
      <w:sz w:val="19"/>
      <w:szCs w:val="19"/>
    </w:rPr>
  </w:style>
  <w:style w:type="character" w:customStyle="1" w:styleId="smaller2">
    <w:name w:val="smaller2"/>
    <w:rsid w:val="00E13F5B"/>
    <w:rPr>
      <w:rFonts w:ascii="Arial" w:hAnsi="Arial" w:cs="Arial" w:hint="default"/>
      <w:sz w:val="19"/>
      <w:szCs w:val="19"/>
    </w:rPr>
  </w:style>
  <w:style w:type="character" w:styleId="Strong">
    <w:name w:val="Strong"/>
    <w:qFormat/>
    <w:rsid w:val="005C64C2"/>
    <w:rPr>
      <w:b/>
      <w:bCs/>
    </w:rPr>
  </w:style>
  <w:style w:type="character" w:customStyle="1" w:styleId="PlainTextChar">
    <w:name w:val="Plain Text Char"/>
    <w:link w:val="PlainText"/>
    <w:rsid w:val="00244DC2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104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0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120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bu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lican7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scb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Documents\Custom%20Office%20Templates\SCB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F47B-EDFE-451A-915D-3446FBDD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SCB letterhead</Template>
  <TotalTime>37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</vt:lpstr>
    </vt:vector>
  </TitlesOfParts>
  <Company/>
  <LinksUpToDate>false</LinksUpToDate>
  <CharactersWithSpaces>1655</CharactersWithSpaces>
  <SharedDoc>false</SharedDoc>
  <HLinks>
    <vt:vector size="6" baseType="variant"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mailto:mail@scbuk.com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subject/>
  <dc:creator>Simon Barnard</dc:creator>
  <cp:keywords/>
  <cp:lastModifiedBy>Simon Barnard</cp:lastModifiedBy>
  <cp:revision>3</cp:revision>
  <cp:lastPrinted>2012-06-19T08:46:00Z</cp:lastPrinted>
  <dcterms:created xsi:type="dcterms:W3CDTF">2019-01-23T13:05:00Z</dcterms:created>
  <dcterms:modified xsi:type="dcterms:W3CDTF">2019-01-23T13:41:00Z</dcterms:modified>
</cp:coreProperties>
</file>